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ustomTitle"/>
        <w:spacing w:before="0" w:after="40" w:line="264" w:lineRule="auto"/>
      </w:pPr>
      <w:r>
        <w:rPr>
          <w:rFonts w:ascii="Aptos" w:hAnsi="Aptos" w:eastAsia="Aptos"/>
          <w:b/>
          <w:color w:val="7A1520"/>
          <w:sz w:val="42"/>
        </w:rPr>
        <w:t>Melanoma ABCDE Warning Signs Checklist</w:t>
      </w:r>
    </w:p>
    <w:p>
      <w:pPr>
        <w:pStyle w:val="CustomSubtitle"/>
        <w:spacing w:before="0" w:after="240" w:line="264" w:lineRule="auto"/>
      </w:pPr>
      <w:r>
        <w:rPr>
          <w:rFonts w:ascii="Aptos" w:hAnsi="Aptos" w:eastAsia="Aptos"/>
          <w:b w:val="0"/>
          <w:color w:val="666666"/>
          <w:sz w:val="21"/>
        </w:rPr>
        <w:t>Printable patient handout and discussion guide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792"/>
            <w:shd w:fill="F8F1F2"/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after="40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Important: This checklist is not a diagnosis tool. It is for noticing warning signs that should be discussed with a dermatologist or other qualified clinician.</w:t>
            </w:r>
          </w:p>
          <w:p>
            <w:r>
              <w:rPr>
                <w:rFonts w:ascii="Aptos" w:hAnsi="Aptos" w:eastAsia="Aptos"/>
                <w:sz w:val="20"/>
              </w:rPr>
              <w:t>The most important red flags are a new spot, a spot that looks different from the rest, or a mole/spot that is changing over time.</w:t>
            </w:r>
          </w:p>
        </w:tc>
      </w:tr>
    </w:tbl>
    <w:p>
      <w:pPr>
        <w:spacing w:before="0" w:after="40" w:line="264" w:lineRule="auto"/>
      </w:pPr>
    </w:p>
    <w:p>
      <w:pPr>
        <w:pStyle w:val="SectionHeading"/>
        <w:spacing w:before="0" w:after="60" w:line="264" w:lineRule="auto"/>
      </w:pPr>
      <w:r>
        <w:rPr>
          <w:rFonts w:ascii="Aptos" w:hAnsi="Aptos" w:eastAsia="Aptos"/>
          <w:b/>
          <w:color w:val="7A1520"/>
          <w:sz w:val="27"/>
        </w:rPr>
        <w:t>How to use this handout</w:t>
      </w:r>
    </w:p>
    <w:p>
      <w:pPr>
        <w:spacing w:after="20" w:line="259" w:lineRule="auto"/>
        <w:ind w:left="288" w:hanging="202"/>
      </w:pPr>
      <w:r>
        <w:rPr>
          <w:rFonts w:ascii="Aptos" w:hAnsi="Aptos" w:eastAsia="Aptos"/>
          <w:sz w:val="20"/>
        </w:rPr>
        <w:t>☐ Use the ABCDE rule to look at one spot at a time.</w:t>
      </w:r>
    </w:p>
    <w:p>
      <w:pPr>
        <w:spacing w:after="20" w:line="259" w:lineRule="auto"/>
        <w:ind w:left="288" w:hanging="202"/>
      </w:pPr>
      <w:r>
        <w:rPr>
          <w:rFonts w:ascii="Aptos" w:hAnsi="Aptos" w:eastAsia="Aptos"/>
          <w:sz w:val="20"/>
        </w:rPr>
        <w:t>☐ Mark any sign you notice, then write the body location and what changed.</w:t>
      </w:r>
    </w:p>
    <w:p>
      <w:pPr>
        <w:spacing w:after="20" w:line="259" w:lineRule="auto"/>
        <w:ind w:left="288" w:hanging="202"/>
      </w:pPr>
      <w:r>
        <w:rPr>
          <w:rFonts w:ascii="Aptos" w:hAnsi="Aptos" w:eastAsia="Aptos"/>
          <w:sz w:val="20"/>
        </w:rPr>
        <w:t>☐ Bring this sheet or a phone photo timeline to your appointment.</w:t>
      </w:r>
    </w:p>
    <w:p>
      <w:pPr>
        <w:spacing w:after="20" w:line="259" w:lineRule="auto"/>
        <w:ind w:left="288" w:hanging="202"/>
      </w:pPr>
      <w:r>
        <w:rPr>
          <w:rFonts w:ascii="Aptos" w:hAnsi="Aptos" w:eastAsia="Aptos"/>
          <w:sz w:val="20"/>
        </w:rPr>
        <w:t>☐ Book promptly if a spot is new, changing, bleeding, itching, or clearly unlike your other spots.</w:t>
      </w:r>
    </w:p>
    <w:p>
      <w:pPr>
        <w:pStyle w:val="SectionHeading"/>
        <w:spacing w:before="0" w:after="80" w:line="264" w:lineRule="auto"/>
      </w:pPr>
      <w:r>
        <w:rPr>
          <w:rFonts w:ascii="Aptos" w:hAnsi="Aptos" w:eastAsia="Aptos"/>
          <w:b/>
          <w:color w:val="7A1520"/>
          <w:sz w:val="27"/>
        </w:rPr>
        <w:t>ABCDE at a glance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1008"/>
            <w:shd w:fill="8D1020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color w:val="FFFFFF"/>
                <w:sz w:val="20"/>
              </w:rPr>
              <w:t>Letter</w:t>
            </w:r>
          </w:p>
        </w:tc>
        <w:tc>
          <w:tcPr>
            <w:tcW w:type="dxa" w:w="2304"/>
            <w:shd w:fill="8D1020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color w:val="FFFFFF"/>
                <w:sz w:val="20"/>
              </w:rPr>
              <w:t>What it stands for</w:t>
            </w:r>
          </w:p>
        </w:tc>
        <w:tc>
          <w:tcPr>
            <w:tcW w:type="dxa" w:w="6408"/>
            <w:shd w:fill="8D1020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jc w:val="center"/>
            </w:pPr>
            <w:r>
              <w:rPr>
                <w:rFonts w:ascii="Aptos" w:hAnsi="Aptos" w:eastAsia="Aptos"/>
                <w:b/>
                <w:color w:val="FFFFFF"/>
                <w:sz w:val="20"/>
              </w:rPr>
              <w:t>What to look for</w:t>
            </w:r>
          </w:p>
        </w:tc>
      </w:tr>
      <w:tr>
        <w:tc>
          <w:tcPr>
            <w:tcW w:type="dxa" w:w="10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center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A</w:t>
            </w:r>
          </w:p>
        </w:tc>
        <w:tc>
          <w:tcPr>
            <w:tcW w:type="dxa" w:w="230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left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Asymmetry</w:t>
            </w:r>
          </w:p>
        </w:tc>
        <w:tc>
          <w:tcPr>
            <w:tcW w:type="dxa" w:w="64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left"/>
            </w:pPr>
            <w:r>
              <w:rPr>
                <w:rFonts w:ascii="Aptos" w:hAnsi="Aptos" w:eastAsia="Aptos"/>
                <w:sz w:val="20"/>
              </w:rPr>
              <w:t>One half does not match the other half in shape, thickness, or overall look.</w:t>
            </w:r>
          </w:p>
        </w:tc>
      </w:tr>
      <w:tr>
        <w:tc>
          <w:tcPr>
            <w:tcW w:type="dxa" w:w="10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B</w:t>
            </w:r>
          </w:p>
        </w:tc>
        <w:tc>
          <w:tcPr>
            <w:tcW w:type="dxa" w:w="230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Border</w:t>
            </w:r>
          </w:p>
        </w:tc>
        <w:tc>
          <w:tcPr>
            <w:tcW w:type="dxa" w:w="64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sz w:val="20"/>
              </w:rPr>
              <w:t>Edges look irregular, ragged, notched, scalloped, or poorly defined.</w:t>
            </w:r>
          </w:p>
        </w:tc>
      </w:tr>
      <w:tr>
        <w:tc>
          <w:tcPr>
            <w:tcW w:type="dxa" w:w="10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center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C</w:t>
            </w:r>
          </w:p>
        </w:tc>
        <w:tc>
          <w:tcPr>
            <w:tcW w:type="dxa" w:w="230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left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Color</w:t>
            </w:r>
          </w:p>
        </w:tc>
        <w:tc>
          <w:tcPr>
            <w:tcW w:type="dxa" w:w="64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left"/>
            </w:pPr>
            <w:r>
              <w:rPr>
                <w:rFonts w:ascii="Aptos" w:hAnsi="Aptos" w:eastAsia="Aptos"/>
                <w:sz w:val="20"/>
              </w:rPr>
              <w:t>The spot has more than one color or uneven color, including tan, brown, black, red, white, gray, or blue.</w:t>
            </w:r>
          </w:p>
        </w:tc>
      </w:tr>
      <w:tr>
        <w:tc>
          <w:tcPr>
            <w:tcW w:type="dxa" w:w="10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D</w:t>
            </w:r>
          </w:p>
        </w:tc>
        <w:tc>
          <w:tcPr>
            <w:tcW w:type="dxa" w:w="230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Diameter</w:t>
            </w:r>
          </w:p>
        </w:tc>
        <w:tc>
          <w:tcPr>
            <w:tcW w:type="dxa" w:w="64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 w:eastAsia="Aptos"/>
                <w:sz w:val="20"/>
              </w:rPr>
              <w:t>The spot is often larger than 6 mm, although melanoma can be smaller.</w:t>
            </w:r>
          </w:p>
        </w:tc>
      </w:tr>
      <w:tr>
        <w:tc>
          <w:tcPr>
            <w:tcW w:type="dxa" w:w="10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center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E</w:t>
            </w:r>
          </w:p>
        </w:tc>
        <w:tc>
          <w:tcPr>
            <w:tcW w:type="dxa" w:w="230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left"/>
            </w:pPr>
            <w:r>
              <w:rPr>
                <w:rFonts w:ascii="Aptos" w:hAnsi="Aptos" w:eastAsia="Aptos"/>
                <w:b/>
                <w:color w:val="7A1520"/>
                <w:sz w:val="20"/>
              </w:rPr>
              <w:t>Evolving</w:t>
            </w:r>
          </w:p>
        </w:tc>
        <w:tc>
          <w:tcPr>
            <w:tcW w:type="dxa" w:w="6408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  <w:shd w:fill="FBF7F8"/>
          </w:tcPr>
          <w:p>
            <w:pPr>
              <w:jc w:val="left"/>
            </w:pPr>
            <w:r>
              <w:rPr>
                <w:rFonts w:ascii="Aptos" w:hAnsi="Aptos" w:eastAsia="Aptos"/>
                <w:sz w:val="20"/>
              </w:rPr>
              <w:t>The spot is changing in size, shape, color, surface, or symptoms such as itching or bleeding.</w:t>
            </w:r>
          </w:p>
        </w:tc>
      </w:tr>
    </w:tbl>
    <w:p>
      <w:pPr>
        <w:spacing w:before="0" w:after="40" w:line="264" w:lineRule="auto"/>
      </w:pPr>
    </w:p>
    <w:p>
      <w:pPr>
        <w:pStyle w:val="SubHeading"/>
        <w:spacing w:before="0" w:after="20" w:line="264" w:lineRule="auto"/>
      </w:pPr>
      <w:r>
        <w:rPr>
          <w:rFonts w:ascii="Aptos" w:hAnsi="Aptos" w:eastAsia="Aptos"/>
          <w:b/>
          <w:color w:val="1F1F1F"/>
          <w:sz w:val="23"/>
        </w:rPr>
        <w:t>Quick notes that matter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A changing spot can matter even if it does not meet every ABCDE letter.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Diameter helps, but smaller melanomas can happen.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A spot that looks different from your other moles - sometimes called the 'ugly duckling' sign - deserves attention.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A dark line under a nail, a new pigmented spot on palms/soles, or a sore-like spot that will not heal can also need evaluation.</w:t>
      </w:r>
    </w:p>
    <w:p>
      <w:pPr>
        <w:pStyle w:val="CustomTitle"/>
        <w:spacing w:before="80" w:after="40" w:line="264" w:lineRule="auto"/>
      </w:pPr>
      <w:r>
        <w:rPr>
          <w:rFonts w:ascii="Aptos" w:hAnsi="Aptos" w:eastAsia="Aptos"/>
          <w:b/>
          <w:color w:val="7A1520"/>
          <w:sz w:val="42"/>
        </w:rPr>
        <w:t>Printable ABCDE Self-Check Page</w:t>
      </w:r>
    </w:p>
    <w:p>
      <w:pPr>
        <w:pStyle w:val="CustomSubtitle"/>
        <w:spacing w:before="0" w:after="160" w:line="264" w:lineRule="auto"/>
      </w:pPr>
      <w:r>
        <w:rPr>
          <w:rFonts w:ascii="Aptos" w:hAnsi="Aptos" w:eastAsia="Aptos"/>
          <w:b w:val="0"/>
          <w:color w:val="666666"/>
          <w:sz w:val="21"/>
        </w:rPr>
        <w:t>Check any features you notice for a spot you want to discuss.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952"/>
            <w:shd w:fill="F5E7EA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Date checked</w:t>
            </w:r>
          </w:p>
        </w:tc>
        <w:tc>
          <w:tcPr>
            <w:tcW w:type="dxa" w:w="6840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sz w:val="20"/>
              </w:rPr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2952"/>
            <w:shd w:fill="F5E7EA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Body location</w:t>
            </w:r>
          </w:p>
        </w:tc>
        <w:tc>
          <w:tcPr>
            <w:tcW w:type="dxa" w:w="6840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sz w:val="20"/>
              </w:rPr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2952"/>
            <w:shd w:fill="F5E7EA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How long you have noticed it</w:t>
            </w:r>
          </w:p>
        </w:tc>
        <w:tc>
          <w:tcPr>
            <w:tcW w:type="dxa" w:w="6840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sz w:val="20"/>
              </w:rPr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2952"/>
            <w:shd w:fill="F5E7EA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What changed first</w:t>
            </w:r>
          </w:p>
        </w:tc>
        <w:tc>
          <w:tcPr>
            <w:tcW w:type="dxa" w:w="6840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sz w:val="20"/>
              </w:rPr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2952"/>
            <w:shd w:fill="F5E7EA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ABCDE boxes</w:t>
            </w:r>
          </w:p>
        </w:tc>
        <w:tc>
          <w:tcPr>
            <w:tcW w:type="dxa" w:w="6840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sz w:val="20"/>
              </w:rPr>
              <w:t>☐ A asymmetry   ☐ B border   ☐ C color   ☐ D diameter   ☐ E evolving</w:t>
            </w:r>
          </w:p>
        </w:tc>
      </w:tr>
      <w:tr>
        <w:tc>
          <w:tcPr>
            <w:tcW w:type="dxa" w:w="2952"/>
            <w:shd w:fill="F5E7EA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Other red flags</w:t>
            </w:r>
          </w:p>
        </w:tc>
        <w:tc>
          <w:tcPr>
            <w:tcW w:type="dxa" w:w="6840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sz w:val="20"/>
              </w:rPr>
              <w:t>☐ New spot   ☐ Bleeding   ☐ Itching   ☐ Pain   ☐ Not healing   ☐ Looks different from others</w:t>
            </w:r>
          </w:p>
        </w:tc>
      </w:tr>
      <w:tr>
        <w:tc>
          <w:tcPr>
            <w:tcW w:type="dxa" w:w="2952"/>
            <w:shd w:fill="F5E7EA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Why I am concerned</w:t>
            </w:r>
          </w:p>
        </w:tc>
        <w:tc>
          <w:tcPr>
            <w:tcW w:type="dxa" w:w="6840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sz w:val="20"/>
              </w:rPr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</w:tc>
      </w:tr>
      <w:tr>
        <w:tc>
          <w:tcPr>
            <w:tcW w:type="dxa" w:w="2952"/>
            <w:shd w:fill="F5E7EA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Questions for my clinician</w:t>
            </w:r>
          </w:p>
        </w:tc>
        <w:tc>
          <w:tcPr>
            <w:tcW w:type="dxa" w:w="6840"/>
            <w:tcMar>
              <w:top w:w="95" w:type="dxa"/>
              <w:start w:w="95" w:type="dxa"/>
              <w:bottom w:w="95" w:type="dxa"/>
              <w:end w:w="95" w:type="dxa"/>
            </w:tcMar>
            <w:vAlign w:val="center"/>
          </w:tcPr>
          <w:p>
            <w:r>
              <w:rPr>
                <w:rFonts w:ascii="Aptos" w:hAnsi="Aptos" w:eastAsia="Aptos"/>
                <w:sz w:val="20"/>
              </w:rPr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  <w:p>
            <w:pPr>
              <w:spacing w:after="0"/>
            </w:pPr>
            <w:r>
              <w:rPr>
                <w:rFonts w:ascii="Aptos" w:hAnsi="Aptos" w:eastAsia="Aptos"/>
                <w:color w:val="888888"/>
                <w:sz w:val="20"/>
              </w:rPr>
              <w:t>____________________________________________________________</w:t>
            </w:r>
          </w:p>
        </w:tc>
      </w:tr>
    </w:tbl>
    <w:p>
      <w:pPr>
        <w:spacing w:before="0" w:after="120" w:line="264" w:lineRule="auto"/>
      </w:pPr>
    </w:p>
    <w:p>
      <w:pPr>
        <w:pStyle w:val="SectionHeading"/>
        <w:spacing w:before="0" w:after="40" w:line="264" w:lineRule="auto"/>
      </w:pPr>
      <w:r>
        <w:rPr>
          <w:rFonts w:ascii="Aptos" w:hAnsi="Aptos" w:eastAsia="Aptos"/>
          <w:b/>
          <w:color w:val="7A1520"/>
          <w:sz w:val="27"/>
        </w:rPr>
        <w:t>When to book sooner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A new or changing dark spot, especially one that stands out from other moles.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A spot that bleeds, crusts, itches, becomes tender, or does not heal.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A nail streak that is new or widening, especially if pigment extends to nearby skin.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A lesion on the scalp, face, palms, soles, or under nails that seems different or keeps changing.</w:t>
      </w:r>
    </w:p>
    <w:p>
      <w:pPr>
        <w:pStyle w:val="CustomTitle"/>
        <w:spacing w:before="100" w:after="40" w:line="264" w:lineRule="auto"/>
      </w:pPr>
      <w:r>
        <w:rPr>
          <w:rFonts w:ascii="Aptos" w:hAnsi="Aptos" w:eastAsia="Aptos"/>
          <w:b/>
          <w:color w:val="7A1520"/>
          <w:sz w:val="42"/>
        </w:rPr>
        <w:t>Dermatologist Discussion Guide</w:t>
      </w:r>
    </w:p>
    <w:p>
      <w:pPr>
        <w:pStyle w:val="CustomSubtitle"/>
        <w:spacing w:before="0" w:after="120" w:line="264" w:lineRule="auto"/>
      </w:pPr>
      <w:r>
        <w:rPr>
          <w:rFonts w:ascii="Aptos" w:hAnsi="Aptos" w:eastAsia="Aptos"/>
          <w:b w:val="0"/>
          <w:color w:val="666666"/>
          <w:sz w:val="21"/>
        </w:rPr>
        <w:t>Bring these questions to your visit.</w:t>
      </w:r>
    </w:p>
    <w:p>
      <w:pPr>
        <w:pStyle w:val="SectionHeading"/>
        <w:spacing w:before="0" w:after="60" w:line="264" w:lineRule="auto"/>
      </w:pPr>
      <w:r>
        <w:rPr>
          <w:rFonts w:ascii="Aptos" w:hAnsi="Aptos" w:eastAsia="Aptos"/>
          <w:b/>
          <w:color w:val="7A1520"/>
          <w:sz w:val="27"/>
        </w:rPr>
        <w:t>About the spot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Does this lesion look suspicious for melanoma or another skin condition?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Which ABCDE features matter most in my case?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Does it also fit the 'ugly duckling' pattern compared with my other moles?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Could this be a lesion that needs urgent biopsy or close follow-up?</w:t>
      </w:r>
    </w:p>
    <w:p>
      <w:pPr>
        <w:pStyle w:val="SectionHeading"/>
        <w:spacing w:before="0" w:after="60" w:line="264" w:lineRule="auto"/>
      </w:pPr>
      <w:r>
        <w:rPr>
          <w:rFonts w:ascii="Aptos" w:hAnsi="Aptos" w:eastAsia="Aptos"/>
          <w:b/>
          <w:color w:val="7A1520"/>
          <w:sz w:val="27"/>
        </w:rPr>
        <w:t>Testing and diagnosis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Do I need dermoscopy, photography, short-interval follow-up, or biopsy?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If a biopsy is recommended, what type and how soon should it be done?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What changes should make me contact the clinic before the next visit?</w:t>
      </w:r>
    </w:p>
    <w:p>
      <w:pPr>
        <w:pStyle w:val="SectionHeading"/>
        <w:spacing w:before="0" w:after="60" w:line="264" w:lineRule="auto"/>
      </w:pPr>
      <w:r>
        <w:rPr>
          <w:rFonts w:ascii="Aptos" w:hAnsi="Aptos" w:eastAsia="Aptos"/>
          <w:b/>
          <w:color w:val="7A1520"/>
          <w:sz w:val="27"/>
        </w:rPr>
        <w:t>Risk and prevention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Based on my skin, mole pattern, and history, am I at higher risk?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How often should I do self-skin checks and professional skin exams?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Should I monitor hard-to-see areas such as scalp, back, nails, palms, and soles more closely?</w:t>
      </w:r>
    </w:p>
    <w:p>
      <w:pPr>
        <w:pStyle w:val="SectionHeading"/>
        <w:spacing w:before="0" w:after="60" w:line="264" w:lineRule="auto"/>
      </w:pPr>
      <w:r>
        <w:rPr>
          <w:rFonts w:ascii="Aptos" w:hAnsi="Aptos" w:eastAsia="Aptos"/>
          <w:b/>
          <w:color w:val="7A1520"/>
          <w:sz w:val="27"/>
        </w:rPr>
        <w:t>Practical questions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Should I take serial photos at home, and if so, how should I do that safely?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What sun-protection steps matter most for me and my family?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☐ Should relatives be checked earlier if there is family history of melanoma or atypical moles?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7F7F7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 xml:space="preserve">Photo tip: </w:t>
            </w:r>
            <w:r>
              <w:rPr>
                <w:rFonts w:ascii="Aptos" w:hAnsi="Aptos" w:eastAsia="Aptos"/>
                <w:sz w:val="20"/>
              </w:rPr>
              <w:t>take clear photos only if your clinician suggests tracking. Use the same lighting, distance, and angle when possible. Photos do not replace an exam.</w:t>
            </w:r>
          </w:p>
        </w:tc>
      </w:tr>
    </w:tbl>
    <w:p>
      <w:r>
        <w:br w:type="page"/>
      </w:r>
    </w:p>
    <w:p>
      <w:pPr>
        <w:pStyle w:val="CustomTitle"/>
        <w:spacing w:before="0" w:after="40" w:line="264" w:lineRule="auto"/>
      </w:pPr>
      <w:r>
        <w:rPr>
          <w:rFonts w:ascii="Aptos" w:hAnsi="Aptos" w:eastAsia="Aptos"/>
          <w:b/>
          <w:color w:val="7A1520"/>
          <w:sz w:val="42"/>
        </w:rPr>
        <w:t>Body Map and Follow-Up Notes</w:t>
      </w:r>
    </w:p>
    <w:p>
      <w:pPr>
        <w:pStyle w:val="CustomSubtitle"/>
        <w:spacing w:before="0" w:after="120" w:line="264" w:lineRule="auto"/>
      </w:pPr>
      <w:r>
        <w:rPr>
          <w:rFonts w:ascii="Aptos" w:hAnsi="Aptos" w:eastAsia="Aptos"/>
          <w:b w:val="0"/>
          <w:color w:val="666666"/>
          <w:sz w:val="21"/>
        </w:rPr>
        <w:t>Use this page to mark where a concerning spot is located and what changed over time.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Front upper body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Back upper body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</w:tr>
      <w:tr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Left arm/hand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Right arm/hand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</w:tr>
      <w:tr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Front lower body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Back lower body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</w:tr>
      <w:tr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Left leg/foot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Right leg/foot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</w:tr>
      <w:tr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Scalp/face/neck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Nails/palms/soles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</w:tr>
      <w:tr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Date photo taken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Next follow-up date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</w:tr>
      <w:tr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Clinic / doctor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Best callback number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</w:tr>
      <w:tr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Notes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  <w:tc>
          <w:tcPr>
            <w:tcW w:type="dxa" w:w="165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  <w:shd w:fill="F5E7EA"/>
          </w:tcPr>
          <w:p>
            <w:r>
              <w:rPr>
                <w:rFonts w:ascii="Aptos" w:hAnsi="Aptos" w:eastAsia="Aptos"/>
                <w:b/>
                <w:color w:val="7A1520"/>
                <w:sz w:val="20"/>
              </w:rPr>
              <w:t>Notes</w:t>
            </w:r>
          </w:p>
        </w:tc>
        <w:tc>
          <w:tcPr>
            <w:tcW w:type="dxa" w:w="3096"/>
            <w:tcMar>
              <w:top w:w="90" w:type="dxa"/>
              <w:start w:w="90" w:type="dxa"/>
              <w:bottom w:w="90" w:type="dxa"/>
              <w:end w:w="90" w:type="dxa"/>
            </w:tcMar>
            <w:vAlign w:val="center"/>
          </w:tcPr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  <w:p>
            <w:r>
              <w:rPr>
                <w:rFonts w:ascii="Aptos" w:hAnsi="Aptos" w:eastAsia="Aptos"/>
                <w:color w:val="888888"/>
                <w:sz w:val="19"/>
              </w:rPr>
              <w:t>___________________________________</w:t>
            </w:r>
          </w:p>
        </w:tc>
      </w:tr>
    </w:tbl>
    <w:p>
      <w:pPr>
        <w:spacing w:before="0" w:after="80" w:line="264" w:lineRule="auto"/>
      </w:pPr>
    </w:p>
    <w:p>
      <w:pPr>
        <w:pStyle w:val="SectionHeading"/>
        <w:spacing w:before="0" w:after="40" w:line="264" w:lineRule="auto"/>
      </w:pPr>
      <w:r>
        <w:rPr>
          <w:rFonts w:ascii="Aptos" w:hAnsi="Aptos" w:eastAsia="Aptos"/>
          <w:b/>
          <w:color w:val="7A1520"/>
          <w:sz w:val="27"/>
        </w:rPr>
        <w:t>What this checklist can and cannot do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It can help you notice common warning signs described by major cancer and dermatology organizations.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It cannot tell you whether a spot is melanoma.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Only an in-person exam and, when needed, a biopsy can confirm the diagnosis.</w:t>
      </w:r>
    </w:p>
    <w:p>
      <w:pPr>
        <w:spacing w:before="0" w:after="60" w:line="264" w:lineRule="auto"/>
      </w:pPr>
    </w:p>
    <w:p>
      <w:pPr>
        <w:pStyle w:val="SectionHeading"/>
        <w:spacing w:before="0" w:after="40" w:line="264" w:lineRule="auto"/>
      </w:pPr>
      <w:r>
        <w:rPr>
          <w:rFonts w:ascii="Aptos" w:hAnsi="Aptos" w:eastAsia="Aptos"/>
          <w:b/>
          <w:color w:val="7A1520"/>
          <w:sz w:val="27"/>
        </w:rPr>
        <w:t>Evidence basis for this handout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National Cancer Institute melanoma and mole resources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American Academy of Dermatology ABCDE melanoma guidance</w:t>
      </w:r>
    </w:p>
    <w:p>
      <w:pPr>
        <w:spacing w:after="10" w:line="259" w:lineRule="auto"/>
        <w:ind w:left="288" w:hanging="202"/>
      </w:pPr>
      <w:r>
        <w:rPr>
          <w:rFonts w:ascii="Aptos" w:hAnsi="Aptos" w:eastAsia="Aptos"/>
          <w:sz w:val="20"/>
        </w:rPr>
        <w:t>• American Cancer Society signs and symptoms of melanoma guidance</w:t>
      </w:r>
    </w:p>
    <w:sectPr w:rsidR="00FC693F" w:rsidRPr="0006063C" w:rsidSect="00034616">
      <w:footerReference w:type="default" r:id="rId9"/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fldSimple w:instr="PAGE"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basedOn w:val="Normal"/>
    <w:rPr>
      <w:rFonts w:ascii="Aptos" w:hAnsi="Aptos" w:eastAsia="Aptos"/>
      <w:b/>
      <w:color w:val="7A1520"/>
      <w:sz w:val="42"/>
    </w:rPr>
  </w:style>
  <w:style w:type="paragraph" w:customStyle="1" w:styleId="CustomSubtitle">
    <w:name w:val="CustomSubtitle"/>
    <w:basedOn w:val="Normal"/>
    <w:rPr>
      <w:rFonts w:ascii="Aptos" w:hAnsi="Aptos" w:eastAsia="Aptos"/>
      <w:b w:val="0"/>
      <w:color w:val="666666"/>
      <w:sz w:val="21"/>
    </w:rPr>
  </w:style>
  <w:style w:type="paragraph" w:customStyle="1" w:styleId="SectionHeading">
    <w:name w:val="SectionHeading"/>
    <w:basedOn w:val="Normal"/>
    <w:rPr>
      <w:rFonts w:ascii="Aptos" w:hAnsi="Aptos" w:eastAsia="Aptos"/>
      <w:b/>
      <w:color w:val="7A1520"/>
      <w:sz w:val="27"/>
    </w:rPr>
  </w:style>
  <w:style w:type="paragraph" w:customStyle="1" w:styleId="SubHeading">
    <w:name w:val="SubHeading"/>
    <w:basedOn w:val="Normal"/>
    <w:rPr>
      <w:rFonts w:ascii="Aptos" w:hAnsi="Aptos" w:eastAsia="Aptos"/>
      <w:b/>
      <w:color w:val="1F1F1F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