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224"/>
      </w:tblGrid>
      <w:tr>
        <w:tc>
          <w:tcPr>
            <w:tcW w:type="dxa" w:w="10224"/>
            <w:shd w:fill="B71C1C"/>
            <w:tcMar>
              <w:top w:w="30" w:type="dxa"/>
              <w:start w:w="0" w:type="dxa"/>
              <w:bottom w:w="30" w:type="dxa"/>
              <w:end w:w="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DOWNLOADABLE GUIDE</w:t>
            </w:r>
          </w:p>
        </w:tc>
      </w:tr>
    </w:tbl>
    <w:p/>
    <w:p>
      <w:pPr>
        <w:jc w:val="center"/>
      </w:pPr>
      <w:r>
        <w:rPr>
          <w:b/>
          <w:color w:val="AD1F1F"/>
          <w:sz w:val="50"/>
        </w:rPr>
        <w:t>Lung Cancer Symptom Checklist</w:t>
      </w:r>
    </w:p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224"/>
      </w:tblGrid>
      <w:tr>
        <w:tc>
          <w:tcPr>
            <w:tcW w:type="dxa" w:w="10224"/>
            <w:shd w:fill="4F7AC7"/>
            <w:tcMar>
              <w:top w:w="12" w:type="dxa"/>
              <w:start w:w="0" w:type="dxa"/>
              <w:bottom w:w="12" w:type="dxa"/>
              <w:end w:w="0" w:type="dxa"/>
            </w:tcMar>
          </w:tcPr>
          <w:p/>
        </w:tc>
      </w:tr>
    </w:tbl>
    <w:p/>
    <w:p>
      <w:pPr>
        <w:jc w:val="center"/>
      </w:pPr>
      <w:r>
        <w:rPr>
          <w:i/>
          <w:sz w:val="26"/>
        </w:rPr>
        <w:t>Bring this to your appointment to discuss symptoms, urgency, testing, and next steps.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12"/>
        <w:gridCol w:w="5112"/>
      </w:tblGrid>
      <w:tr>
        <w:tc>
          <w:tcPr>
            <w:tcW w:type="dxa" w:w="5112"/>
            <w:shd w:fill="F3E9E9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rPr>
                <w:b/>
              </w:rPr>
              <w:t>This checklist helps you discuss</w:t>
            </w:r>
          </w:p>
        </w:tc>
        <w:tc>
          <w:tcPr>
            <w:tcW w:type="dxa" w:w="511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t>new or ongoing chest or breathing symptoms, warning signs that may need faster attention, what details to track, and what to ask before testing or referral.</w:t>
            </w:r>
          </w:p>
        </w:tc>
      </w:tr>
      <w:tr>
        <w:tc>
          <w:tcPr>
            <w:tcW w:type="dxa" w:w="5112"/>
            <w:shd w:fill="F3E9E9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rPr>
                <w:b/>
              </w:rPr>
              <w:t>Best for</w:t>
            </w:r>
          </w:p>
        </w:tc>
        <w:tc>
          <w:tcPr>
            <w:tcW w:type="dxa" w:w="511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t>adults with lung-related symptoms, people with an abnormal chest imaging result, smokers or former smokers with concerns, or anyone preparing for a first lung evaluation.</w:t>
            </w:r>
          </w:p>
        </w:tc>
      </w:tr>
    </w:tbl>
    <w:p>
      <w:r>
        <w:rPr>
          <w:b/>
          <w:color w:val="AD1F1F"/>
          <w:sz w:val="32"/>
        </w:rPr>
        <w:t>Before the appointment</w:t>
      </w:r>
    </w:p>
    <w:p>
      <w:r>
        <w:t>Fill in what you already know so the conversation is easier and more focused.</w:t>
      </w:r>
    </w:p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12"/>
        <w:gridCol w:w="5112"/>
      </w:tblGrid>
      <w:tr>
        <w:tc>
          <w:tcPr>
            <w:tcW w:type="dxa" w:w="5112"/>
            <w:shd w:fill="F3E9E9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rPr>
                <w:b/>
              </w:rPr>
              <w:t>Main reason for visit</w:t>
            </w:r>
          </w:p>
        </w:tc>
        <w:tc>
          <w:tcPr>
            <w:tcW w:type="dxa" w:w="511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t>__________________________________________________________</w:t>
            </w:r>
          </w:p>
        </w:tc>
      </w:tr>
      <w:tr>
        <w:tc>
          <w:tcPr>
            <w:tcW w:type="dxa" w:w="5112"/>
            <w:shd w:fill="F3E9E9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rPr>
                <w:b/>
              </w:rPr>
              <w:t>Symptoms I want to mention first</w:t>
            </w:r>
          </w:p>
        </w:tc>
        <w:tc>
          <w:tcPr>
            <w:tcW w:type="dxa" w:w="511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t>__________________________________________________________</w:t>
            </w:r>
          </w:p>
        </w:tc>
      </w:tr>
      <w:tr>
        <w:tc>
          <w:tcPr>
            <w:tcW w:type="dxa" w:w="5112"/>
            <w:shd w:fill="F3E9E9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rPr>
                <w:b/>
              </w:rPr>
              <w:t>Smoking history / exposure concerns</w:t>
            </w:r>
          </w:p>
        </w:tc>
        <w:tc>
          <w:tcPr>
            <w:tcW w:type="dxa" w:w="511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t>__________________________________________________________</w:t>
            </w:r>
          </w:p>
        </w:tc>
      </w:tr>
      <w:tr>
        <w:tc>
          <w:tcPr>
            <w:tcW w:type="dxa" w:w="5112"/>
            <w:shd w:fill="F3E9E9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rPr>
                <w:b/>
              </w:rPr>
              <w:t>Recent imaging, test, or family history</w:t>
            </w:r>
          </w:p>
        </w:tc>
        <w:tc>
          <w:tcPr>
            <w:tcW w:type="dxa" w:w="5112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t>__________________________________________________________</w:t>
            </w:r>
          </w:p>
        </w:tc>
      </w:tr>
    </w:tbl>
    <w:p>
      <w:r>
        <w:rPr>
          <w:b/>
          <w:color w:val="AD1F1F"/>
          <w:sz w:val="32"/>
        </w:rPr>
        <w:t>Symptoms to check</w:t>
      </w:r>
    </w:p>
    <w:p>
      <w:r>
        <w:t>Use the boxes to mark what is happening now or what you want reviewed.</w:t>
      </w:r>
    </w:p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12"/>
        <w:gridCol w:w="5112"/>
      </w:tblGrid>
      <w:tr>
        <w:tc>
          <w:tcPr>
            <w:tcW w:type="dxa" w:w="5112"/>
            <w:shd w:fill="F3F3F3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Common symptoms to mention</w:t>
            </w:r>
          </w:p>
          <w:p>
            <w:r>
              <w:t>☐ A cough that does not go away</w:t>
            </w:r>
          </w:p>
          <w:p>
            <w:r>
              <w:t>☐ A cough that is getting worse</w:t>
            </w:r>
          </w:p>
          <w:p>
            <w:r>
              <w:t>☐ Shortness of breath</w:t>
            </w:r>
          </w:p>
          <w:p>
            <w:r>
              <w:t>☐ Chest pain or discomfort</w:t>
            </w:r>
          </w:p>
          <w:p>
            <w:r>
              <w:t>☐ Wheezing</w:t>
            </w:r>
          </w:p>
          <w:p>
            <w:r>
              <w:t>☐ Repeated chest infections</w:t>
            </w:r>
          </w:p>
          <w:p>
            <w:r>
              <w:t>☐ Feeling more tired than usual</w:t>
            </w:r>
          </w:p>
        </w:tc>
        <w:tc>
          <w:tcPr>
            <w:tcW w:type="dxa" w:w="5112"/>
            <w:shd w:fill="F7EFE6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Symptoms that also deserve attention</w:t>
            </w:r>
          </w:p>
          <w:p>
            <w:r>
              <w:t>☐ Coughing up blood</w:t>
            </w:r>
          </w:p>
          <w:p>
            <w:r>
              <w:t>☐ Unexplained weight loss</w:t>
            </w:r>
          </w:p>
          <w:p>
            <w:r>
              <w:t>☐ Hoarseness or voice change</w:t>
            </w:r>
          </w:p>
          <w:p>
            <w:r>
              <w:t>☐ Pain in the shoulder, back, or ribs</w:t>
            </w:r>
          </w:p>
          <w:p>
            <w:r>
              <w:t>☐ Loss of appetite</w:t>
            </w:r>
          </w:p>
          <w:p>
            <w:r>
              <w:t>☐ Swelling in the face or neck</w:t>
            </w:r>
          </w:p>
          <w:p>
            <w:r>
              <w:t>☐ Headaches, dizziness, or new weakness</w:t>
            </w:r>
          </w:p>
        </w:tc>
      </w:tr>
    </w:tbl>
    <w:p>
      <w:r>
        <w:rPr>
          <w:b/>
          <w:color w:val="AD1F1F"/>
          <w:sz w:val="32"/>
        </w:rPr>
        <w:t>Go sooner or ask for urgent advice if</w:t>
      </w:r>
    </w:p>
    <w:p>
      <w:r>
        <w:t>This is not a diagnosis tool. It is a reminder to speak up promptly when symptoms feel serious or suddenly worse.</w:t>
      </w:r>
    </w:p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12"/>
        <w:gridCol w:w="5112"/>
      </w:tblGrid>
      <w:tr>
        <w:tc>
          <w:tcPr>
            <w:tcW w:type="dxa" w:w="5112"/>
            <w:shd w:fill="F3E9E9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Same-day contact with a clinician</w:t>
            </w:r>
          </w:p>
          <w:p>
            <w:r>
              <w:t>• Breathing is clearly worse than usual</w:t>
            </w:r>
          </w:p>
          <w:p>
            <w:r>
              <w:t>• Chest pain is new or more intense</w:t>
            </w:r>
          </w:p>
          <w:p>
            <w:r>
              <w:t>• You cough up blood, even a small amount</w:t>
            </w:r>
          </w:p>
          <w:p>
            <w:r>
              <w:t>• A cough is rapidly worsening or keeping you from sleeping</w:t>
            </w:r>
          </w:p>
          <w:p>
            <w:r>
              <w:t>• You have repeated fevers or infections with lung symptoms</w:t>
            </w:r>
          </w:p>
        </w:tc>
        <w:tc>
          <w:tcPr>
            <w:tcW w:type="dxa" w:w="5112"/>
            <w:shd w:fill="F7EFE6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Emergency symptoms</w:t>
            </w:r>
          </w:p>
          <w:p>
            <w:r>
              <w:t>• Severe trouble breathing</w:t>
            </w:r>
          </w:p>
          <w:p>
            <w:r>
              <w:t>• Chest pressure or severe chest pain</w:t>
            </w:r>
          </w:p>
          <w:p>
            <w:r>
              <w:t>• Confusion, fainting, or blue lips</w:t>
            </w:r>
          </w:p>
          <w:p>
            <w:r>
              <w:t>• Sudden weakness, seizure, or severe headache</w:t>
            </w:r>
          </w:p>
          <w:p>
            <w:r>
              <w:t>• Rapid swelling of the face or neck with breathing difficulty</w:t>
            </w:r>
          </w:p>
        </w:tc>
      </w:tr>
    </w:tbl>
    <w:p>
      <w:r>
        <w:br w:type="page"/>
      </w:r>
    </w:p>
    <w:p>
      <w:r>
        <w:rPr>
          <w:b/>
          <w:color w:val="AD1F1F"/>
          <w:sz w:val="32"/>
        </w:rPr>
        <w:t>Helpful details to track before the visit</w:t>
      </w:r>
    </w:p>
    <w:p>
      <w:r>
        <w:t>These details can help the care team decide what testing or follow-up may be needed.</w:t>
      </w:r>
    </w:p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12"/>
        <w:gridCol w:w="5112"/>
      </w:tblGrid>
      <w:tr>
        <w:tc>
          <w:tcPr>
            <w:tcW w:type="dxa" w:w="5112"/>
            <w:shd w:fill="F3F3F3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Track these details</w:t>
            </w:r>
          </w:p>
          <w:p>
            <w:r>
              <w:t>• When the symptom started</w:t>
            </w:r>
          </w:p>
          <w:p>
            <w:r>
              <w:t>• Whether it is staying the same or getting worse</w:t>
            </w:r>
          </w:p>
          <w:p>
            <w:r>
              <w:t>• How often it happens and what time of day</w:t>
            </w:r>
          </w:p>
          <w:p>
            <w:r>
              <w:t>• Whether exercise, stairs, or lying down makes it worse</w:t>
            </w:r>
          </w:p>
          <w:p>
            <w:r>
              <w:t>• Whether there is fever, weight loss, or loss of appetite</w:t>
            </w:r>
          </w:p>
        </w:tc>
        <w:tc>
          <w:tcPr>
            <w:tcW w:type="dxa" w:w="5112"/>
            <w:shd w:fill="F7EFE6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Track these details</w:t>
            </w:r>
          </w:p>
          <w:p>
            <w:r>
              <w:t>• Any smoking history or secondhand smoke exposure</w:t>
            </w:r>
          </w:p>
          <w:p>
            <w:r>
              <w:t>• Exposure to dust, chemicals, or pollution</w:t>
            </w:r>
          </w:p>
          <w:p>
            <w:r>
              <w:t>• Any history of COPD, asthma, or prior lung disease</w:t>
            </w:r>
          </w:p>
          <w:p>
            <w:r>
              <w:t>• A list of medicines and inhalers you use</w:t>
            </w:r>
          </w:p>
          <w:p>
            <w:r>
              <w:t>• Copies of X-ray, CT, or lab results if available</w:t>
            </w:r>
          </w:p>
        </w:tc>
      </w:tr>
    </w:tbl>
    <w:p>
      <w:r>
        <w:rPr>
          <w:b/>
          <w:color w:val="AD1F1F"/>
          <w:sz w:val="32"/>
        </w:rPr>
        <w:t>Questions to ask about symptoms and testing</w:t>
      </w:r>
    </w:p>
    <w:p>
      <w:r>
        <w:t>Check the questions you want to cover during the appointment.</w:t>
      </w:r>
    </w:p>
    <w:p>
      <w:r>
        <w:t>☐ Could my symptoms be related to infection, COPD, asthma, cancer, or something else?</w:t>
      </w:r>
    </w:p>
    <w:p>
      <w:r>
        <w:t>☐ Based on my symptoms and history, what tests are usually considered first?</w:t>
      </w:r>
    </w:p>
    <w:p>
      <w:r>
        <w:t>☐ Do I need a chest X-ray, CT scan, blood tests, breathing tests, or referral to a specialist?</w:t>
      </w:r>
    </w:p>
    <w:p>
      <w:r>
        <w:t>☐ How quickly should testing happen?</w:t>
      </w:r>
    </w:p>
    <w:p>
      <w:r>
        <w:t>☐ Which symptoms mean I should call back sooner or go to urgent care or the emergency department?</w:t>
      </w:r>
    </w:p>
    <w:p>
      <w:r>
        <w:t>☐ If imaging shows a lung nodule or mass, what happens next?</w:t>
      </w:r>
    </w:p>
    <w:p>
      <w:r>
        <w:t>☐ At what point would biopsy or bronchoscopy be considered?</w:t>
      </w:r>
    </w:p>
    <w:p>
      <w:r>
        <w:t>☐ Should I stop smoking now, and what support can help me do that?</w:t>
      </w:r>
    </w:p>
    <w:p>
      <w:r>
        <w:rPr>
          <w:b/>
          <w:color w:val="AD1F1F"/>
          <w:sz w:val="32"/>
        </w:rPr>
        <w:t>If lung cancer is diagnosed</w:t>
      </w:r>
    </w:p>
    <w:p>
      <w:r>
        <w:t>These questions can help you move from the first diagnosis conversation to a clearer plan.</w:t>
      </w:r>
    </w:p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12"/>
        <w:gridCol w:w="5112"/>
      </w:tblGrid>
      <w:tr>
        <w:tc>
          <w:tcPr>
            <w:tcW w:type="dxa" w:w="5112"/>
            <w:shd w:fill="F3E9E9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Questions to keep handy</w:t>
            </w:r>
          </w:p>
          <w:p>
            <w:r>
              <w:t>☐ What type is it: non-small cell lung cancer or small cell lung cancer?</w:t>
            </w:r>
          </w:p>
          <w:p>
            <w:r>
              <w:t>☐ What stage is known already, and what still needs to be confirmed?</w:t>
            </w:r>
          </w:p>
          <w:p>
            <w:r>
              <w:t>☐ Will I need biomarker testing or PD-L1 testing?</w:t>
            </w:r>
          </w:p>
          <w:p>
            <w:r>
              <w:t>☐ Do I need more scans before treatment planning?</w:t>
            </w:r>
          </w:p>
        </w:tc>
        <w:tc>
          <w:tcPr>
            <w:tcW w:type="dxa" w:w="5112"/>
            <w:shd w:fill="F7EFE6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</w:rPr>
              <w:t>Questions to keep handy</w:t>
            </w:r>
          </w:p>
          <w:p>
            <w:r>
              <w:t>☐ Which treatments are commonly considered: surgery, radiation, chemotherapy, targeted therapy, immunotherapy, or combinations?</w:t>
            </w:r>
          </w:p>
          <w:p>
            <w:r>
              <w:t>☐ Should I ask about clinical trials now?</w:t>
            </w:r>
          </w:p>
          <w:p>
            <w:r>
              <w:t>☐ Who is coordinating the next step and when should the next visit happen?</w:t>
            </w:r>
          </w:p>
          <w:p>
            <w:r>
              <w:t>☐ What side effects or symptom changes should I watch for right away?</w:t>
            </w:r>
          </w:p>
        </w:tc>
      </w:tr>
    </w:tbl>
    <w:p>
      <w:r>
        <w:rPr>
          <w:b/>
          <w:color w:val="AD1F1F"/>
          <w:sz w:val="32"/>
        </w:rPr>
        <w:t>Quick type and treatment snapshot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B71C1C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type="dxa" w:w="3408"/>
            <w:shd w:fill="B71C1C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color w:val="FFFFFF"/>
              </w:rPr>
              <w:t>At a glance</w:t>
            </w:r>
          </w:p>
        </w:tc>
        <w:tc>
          <w:tcPr>
            <w:tcW w:type="dxa" w:w="3408"/>
            <w:shd w:fill="B71C1C"/>
            <w:tcMar>
              <w:top w:w="80" w:type="dxa"/>
              <w:start w:w="80" w:type="dxa"/>
              <w:bottom w:w="8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color w:val="FFFFFF"/>
              </w:rPr>
              <w:t>Good question to ask</w:t>
            </w:r>
          </w:p>
        </w:tc>
      </w:tr>
      <w:tr>
        <w:tc>
          <w:tcPr>
            <w:tcW w:type="dxa" w:w="3408"/>
            <w:tcMar>
              <w:top w:w="80" w:type="dxa"/>
              <w:start w:w="80" w:type="dxa"/>
              <w:bottom w:w="80" w:type="dxa"/>
              <w:end w:w="80" w:type="dxa"/>
            </w:tcMar>
            <w:shd w:fill="F3E9E9"/>
          </w:tcPr>
          <w:p>
            <w:r>
              <w:rPr>
                <w:b/>
              </w:rPr>
              <w:t>NSCLC</w:t>
            </w:r>
          </w:p>
        </w:tc>
        <w:tc>
          <w:tcPr>
            <w:tcW w:type="dxa" w:w="340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The more common broad type; treatment depends on stage and biomarkers.</w:t>
            </w:r>
          </w:p>
        </w:tc>
        <w:tc>
          <w:tcPr>
            <w:tcW w:type="dxa" w:w="340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Do I need biomarker testing before treatment is chosen?</w:t>
            </w:r>
          </w:p>
        </w:tc>
      </w:tr>
      <w:tr>
        <w:tc>
          <w:tcPr>
            <w:tcW w:type="dxa" w:w="3408"/>
            <w:tcMar>
              <w:top w:w="80" w:type="dxa"/>
              <w:start w:w="80" w:type="dxa"/>
              <w:bottom w:w="80" w:type="dxa"/>
              <w:end w:w="80" w:type="dxa"/>
            </w:tcMar>
            <w:shd w:fill="F3E9E9"/>
          </w:tcPr>
          <w:p>
            <w:r>
              <w:rPr>
                <w:b/>
              </w:rPr>
              <w:t>SCLC</w:t>
            </w:r>
          </w:p>
        </w:tc>
        <w:tc>
          <w:tcPr>
            <w:tcW w:type="dxa" w:w="340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Often grows and spreads faster; treatment plans commonly use systemic therapy and radiation depending on stage.</w:t>
            </w:r>
          </w:p>
        </w:tc>
        <w:tc>
          <w:tcPr>
            <w:tcW w:type="dxa" w:w="3408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What is the goal of treatment and how quickly should it start?</w:t>
            </w:r>
          </w:p>
        </w:tc>
      </w:tr>
    </w:tbl>
    <w:p>
      <w:r>
        <w:rPr>
          <w:b/>
          <w:color w:val="AD1F1F"/>
          <w:sz w:val="36"/>
        </w:rPr>
        <w:t>My notes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tbl>
      <w:tblPr>
        <w:tblW w:type="auto" w:w="0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224"/>
      </w:tblGrid>
      <w:tr>
        <w:tc>
          <w:tcPr>
            <w:tcW w:type="dxa" w:w="10224"/>
            <w:shd w:fill="F3E9E9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b/>
              </w:rPr>
              <w:t xml:space="preserve">Download companion ideas: </w:t>
            </w:r>
            <w:r>
              <w:t>Pair this checklist with a lung cancer treatment comparison, trial-matching page, and symptom explainer content.</w:t>
            </w:r>
          </w:p>
        </w:tc>
      </w:tr>
    </w:tbl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